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9611" w14:textId="77777777" w:rsidR="00547F73" w:rsidRDefault="002E76AF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Klauzula informacyjna o przetwarzaniu danych osobowych</w:t>
      </w:r>
    </w:p>
    <w:p w14:paraId="08E3EB96" w14:textId="77777777" w:rsidR="00547F73" w:rsidRDefault="00547F73">
      <w:pPr>
        <w:pStyle w:val="Standard"/>
        <w:rPr>
          <w:rFonts w:hint="eastAsia"/>
        </w:rPr>
      </w:pPr>
    </w:p>
    <w:p w14:paraId="2AD19211" w14:textId="77777777" w:rsidR="00547F73" w:rsidRDefault="002E76AF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Na podstawie art. 13 ust. 1 i 2 Rozporządzenia Parlamentu Europejskiego i Rady (UE) 2016/679 </w:t>
      </w:r>
      <w:r>
        <w:rPr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osobowych) - zwanego dalej „Rozporządzeniem” uprzejmie informuję, iż:</w:t>
      </w:r>
    </w:p>
    <w:p w14:paraId="44DD4EF9" w14:textId="77777777" w:rsidR="00547F73" w:rsidRDefault="00547F73">
      <w:pPr>
        <w:pStyle w:val="Standard"/>
        <w:jc w:val="both"/>
        <w:rPr>
          <w:rFonts w:hint="eastAsia"/>
          <w:sz w:val="22"/>
          <w:szCs w:val="22"/>
        </w:rPr>
      </w:pPr>
    </w:p>
    <w:p w14:paraId="792B7428" w14:textId="77777777" w:rsidR="00547F73" w:rsidRDefault="002E76AF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1. Administratorem Pani/Pana danych osobowych jest Gminny Ośrodek Pomocy Społecznej </w:t>
      </w:r>
      <w:r>
        <w:rPr>
          <w:sz w:val="22"/>
          <w:szCs w:val="22"/>
        </w:rPr>
        <w:br/>
        <w:t>w Białej Podlaskiej ul. Prosta 31, 21-500 Biała Podlaska reprezentowany przez Kierownika,</w:t>
      </w:r>
    </w:p>
    <w:p w14:paraId="13140A3C" w14:textId="77777777" w:rsidR="00547F73" w:rsidRDefault="002E76AF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2. Administrator powołał inspektora ochrony danych, z którym można się skontaktować </w:t>
      </w:r>
      <w:r>
        <w:rPr>
          <w:sz w:val="22"/>
          <w:szCs w:val="22"/>
        </w:rPr>
        <w:br/>
        <w:t>we wszystkich sprawach dotyczących przetwarzania danych osobowych, pisząc na adres e-mail: gops@gmina-bialapodlaska.pl lub adres siedziby.</w:t>
      </w:r>
    </w:p>
    <w:p w14:paraId="02D96243" w14:textId="77777777" w:rsidR="00547F73" w:rsidRDefault="002E76AF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3. Podstawa prawną przetwarzania Pani/Pana danych osobowych jest Pani/Pana dobrowolna zgoda, </w:t>
      </w:r>
      <w:r>
        <w:rPr>
          <w:sz w:val="22"/>
          <w:szCs w:val="22"/>
        </w:rPr>
        <w:br/>
        <w:t>na podstawie art. 6 ust. 1 lit. a) Rozporządzenia w zakresie uczestnictwa w Programie „Opieka Wytchnieniowa” – edycja 2021 oraz na podstawie art. 6 ust. 1 lit. c) Rozporządzenia, w zakresie realizacji przez Administratora ciążących na nim obowiązków prawnych (w celu potwierdzenia kwalifikowalności wydatków, udzielenia wsparcia, monitoringu i sprawozdawczości oraz działań informacyjno - kontrolnych), w tym rozliczania Programu oraz archiwizacji.</w:t>
      </w:r>
    </w:p>
    <w:p w14:paraId="689B5C3C" w14:textId="77777777" w:rsidR="00547F73" w:rsidRDefault="002E76AF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4. Pani/Pana dane osobowe przetwarzane będą wyłącznie w celach realizacji Programu „Opieka Wytchnieniowa” – edycja 2021, na podstawie udzielonej zgody.</w:t>
      </w:r>
    </w:p>
    <w:p w14:paraId="2B2E56F9" w14:textId="77777777" w:rsidR="00547F73" w:rsidRDefault="002E76AF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5. W związku z przetwarzaniem danych w celach, o których mowa w pkt 3 odbiorcami Pani/Pana danych mogą być: organy władzy publicznej oraz podmioty wykonujące zadania publiczne lub działające </w:t>
      </w:r>
      <w:r>
        <w:rPr>
          <w:sz w:val="22"/>
          <w:szCs w:val="22"/>
        </w:rPr>
        <w:br/>
        <w:t>na zlecenie organów władzy publicznej, w zakresie i celach, które wynikają z przepisów powszechnie obowiązującego prawa oraz inne podmioty, które na podstawie stosownych umów podpisanych przez GOPS przetwarzają dane osobowe, dla których Administratorem jest Kierownik GOPS.</w:t>
      </w:r>
    </w:p>
    <w:p w14:paraId="2BCB4B86" w14:textId="77777777" w:rsidR="00547F73" w:rsidRDefault="002E76AF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6. Dane nie będą przekazywane do państwa trzeciego lub organizacji międzynarodowej.</w:t>
      </w:r>
    </w:p>
    <w:p w14:paraId="311D2EF2" w14:textId="77777777" w:rsidR="00547F73" w:rsidRDefault="002E76AF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7.Pani/Pana dane osobowe będą przechowywane przez okres niezbędny do realizacji celów określonych </w:t>
      </w:r>
      <w:r>
        <w:rPr>
          <w:sz w:val="22"/>
          <w:szCs w:val="22"/>
        </w:rPr>
        <w:br/>
        <w:t>w pkt 3, a po tym czasie przez okres oraz w zakresie wymaganym przez przepisy powszechnie obowiązującego prawa.</w:t>
      </w:r>
    </w:p>
    <w:p w14:paraId="479EB688" w14:textId="77777777" w:rsidR="00547F73" w:rsidRDefault="002E76AF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8. W związku z przetwarzaniem Pani/Pana danych osobowych przysługuje Pani/Panu prawo dostępu </w:t>
      </w:r>
      <w:r>
        <w:rPr>
          <w:sz w:val="22"/>
          <w:szCs w:val="22"/>
        </w:rPr>
        <w:br/>
        <w:t xml:space="preserve">do treści swoich danych, do ich sprostowania, usunięcia, ograniczenia ich przetwarzania i przenoszenia, </w:t>
      </w:r>
      <w:r>
        <w:rPr>
          <w:sz w:val="22"/>
          <w:szCs w:val="22"/>
        </w:rPr>
        <w:br/>
        <w:t>a także prawo do wniesienia sprzeciwu, skargi do organu nadzorczego właściwego w sprawach ochrony danych osobowych – Prezesa Urzędu Ochrony danych Osobowych.</w:t>
      </w:r>
    </w:p>
    <w:p w14:paraId="2ECD5739" w14:textId="77777777" w:rsidR="00547F73" w:rsidRDefault="002E76AF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9. Przysługuje Pani/Panu prawo do cofnięcia zgody w dowolnym momencie. Cofnięcie zgody pozostaje </w:t>
      </w:r>
      <w:r>
        <w:rPr>
          <w:sz w:val="22"/>
          <w:szCs w:val="22"/>
        </w:rPr>
        <w:br/>
        <w:t>bez wpływu na zgodność z prawem przetwarzania, którego dokonano na podstawie zgody przed jej cofnięciem.</w:t>
      </w:r>
    </w:p>
    <w:p w14:paraId="1697FB0E" w14:textId="77777777" w:rsidR="00547F73" w:rsidRDefault="002E76AF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10. Podanie danych osobowych ma charakter dobrowolny, jednakże ich niepodanie uniemożliwi Pani/Panu uczestnictwo w Programie.</w:t>
      </w:r>
    </w:p>
    <w:p w14:paraId="5F86F74A" w14:textId="77777777" w:rsidR="00547F73" w:rsidRDefault="002E76AF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11. Pani/Pana dane nie będą przetwarzane w sposób zautomatyzowany i nie będą profilowane.</w:t>
      </w:r>
    </w:p>
    <w:p w14:paraId="57C9BC5B" w14:textId="77777777" w:rsidR="00547F73" w:rsidRDefault="00547F73">
      <w:pPr>
        <w:pStyle w:val="Standard"/>
        <w:jc w:val="both"/>
        <w:rPr>
          <w:rFonts w:hint="eastAsia"/>
          <w:sz w:val="22"/>
          <w:szCs w:val="22"/>
        </w:rPr>
      </w:pPr>
    </w:p>
    <w:p w14:paraId="714BCD2A" w14:textId="77777777" w:rsidR="00547F73" w:rsidRDefault="00547F73">
      <w:pPr>
        <w:pStyle w:val="Standard"/>
        <w:jc w:val="both"/>
        <w:rPr>
          <w:rFonts w:hint="eastAsia"/>
          <w:sz w:val="22"/>
          <w:szCs w:val="22"/>
        </w:rPr>
      </w:pPr>
    </w:p>
    <w:p w14:paraId="040AC9DC" w14:textId="77777777" w:rsidR="00547F73" w:rsidRDefault="002E76AF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……………………………………...</w:t>
      </w:r>
    </w:p>
    <w:p w14:paraId="2CEEAB4E" w14:textId="77777777" w:rsidR="002E76AF" w:rsidRDefault="002E76AF">
      <w:pPr>
        <w:pStyle w:val="Standard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(imię i nazwisko)</w:t>
      </w:r>
    </w:p>
    <w:p w14:paraId="5B2E9385" w14:textId="77777777" w:rsidR="002E76AF" w:rsidRDefault="002E76AF">
      <w:pPr>
        <w:pStyle w:val="Standard"/>
        <w:rPr>
          <w:rFonts w:hint="eastAsia"/>
          <w:i/>
          <w:iCs/>
          <w:sz w:val="22"/>
          <w:szCs w:val="22"/>
        </w:rPr>
      </w:pPr>
    </w:p>
    <w:p w14:paraId="24DE3A66" w14:textId="77777777" w:rsidR="00547F73" w:rsidRDefault="002E76AF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7C730FCD" w14:textId="77777777" w:rsidR="00547F73" w:rsidRDefault="002E76AF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>adres</w:t>
      </w:r>
      <w:r>
        <w:rPr>
          <w:sz w:val="22"/>
          <w:szCs w:val="22"/>
        </w:rPr>
        <w:t>)</w:t>
      </w:r>
    </w:p>
    <w:p w14:paraId="653226E1" w14:textId="77777777" w:rsidR="00547F73" w:rsidRDefault="00547F73">
      <w:pPr>
        <w:pStyle w:val="Standard"/>
        <w:rPr>
          <w:rFonts w:hint="eastAsia"/>
          <w:sz w:val="22"/>
          <w:szCs w:val="22"/>
        </w:rPr>
      </w:pPr>
    </w:p>
    <w:p w14:paraId="500A65DF" w14:textId="77777777" w:rsidR="00547F73" w:rsidRDefault="00547F73">
      <w:pPr>
        <w:pStyle w:val="Standard"/>
        <w:rPr>
          <w:rFonts w:hint="eastAsia"/>
          <w:sz w:val="22"/>
          <w:szCs w:val="22"/>
        </w:rPr>
      </w:pPr>
    </w:p>
    <w:p w14:paraId="39F2F793" w14:textId="77777777" w:rsidR="00547F73" w:rsidRDefault="002E76AF">
      <w:pPr>
        <w:pStyle w:val="Standard"/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>Oświadczam, że zapoznałem(</w:t>
      </w:r>
      <w:proofErr w:type="spellStart"/>
      <w:r>
        <w:rPr>
          <w:b/>
          <w:bCs/>
          <w:sz w:val="22"/>
          <w:szCs w:val="22"/>
        </w:rPr>
        <w:t>am</w:t>
      </w:r>
      <w:proofErr w:type="spellEnd"/>
      <w:r>
        <w:rPr>
          <w:b/>
          <w:bCs/>
          <w:sz w:val="22"/>
          <w:szCs w:val="22"/>
        </w:rPr>
        <w:t>) się z powyższą klauzulą informacyjną Gminnego Ośrodka Pomocy Społecznej w Białej Podlaskiej i akceptuję jej zapisy.</w:t>
      </w:r>
    </w:p>
    <w:p w14:paraId="39109AE5" w14:textId="77777777" w:rsidR="00547F73" w:rsidRDefault="00547F73">
      <w:pPr>
        <w:pStyle w:val="Standard"/>
        <w:rPr>
          <w:rFonts w:hint="eastAsia"/>
          <w:sz w:val="22"/>
          <w:szCs w:val="22"/>
        </w:rPr>
      </w:pPr>
    </w:p>
    <w:p w14:paraId="4D130A86" w14:textId="77777777" w:rsidR="00547F73" w:rsidRDefault="00547F73">
      <w:pPr>
        <w:pStyle w:val="Standard"/>
        <w:rPr>
          <w:rFonts w:hint="eastAsia"/>
          <w:sz w:val="22"/>
          <w:szCs w:val="22"/>
        </w:rPr>
      </w:pPr>
    </w:p>
    <w:p w14:paraId="6E878D85" w14:textId="77777777" w:rsidR="00547F73" w:rsidRDefault="002E76AF">
      <w:pPr>
        <w:pStyle w:val="Standard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</w:t>
      </w:r>
    </w:p>
    <w:p w14:paraId="614D1529" w14:textId="77777777" w:rsidR="00547F73" w:rsidRDefault="002E76AF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(</w:t>
      </w:r>
      <w:r>
        <w:rPr>
          <w:i/>
          <w:iCs/>
          <w:sz w:val="22"/>
          <w:szCs w:val="22"/>
        </w:rPr>
        <w:t>data i podpis osoby składającej oświadczenie</w:t>
      </w:r>
      <w:r>
        <w:rPr>
          <w:sz w:val="22"/>
          <w:szCs w:val="22"/>
        </w:rPr>
        <w:t>)</w:t>
      </w:r>
    </w:p>
    <w:sectPr w:rsidR="00547F73" w:rsidSect="00547F7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1AEA" w14:textId="77777777" w:rsidR="00483626" w:rsidRDefault="00483626" w:rsidP="00547F73">
      <w:pPr>
        <w:rPr>
          <w:rFonts w:hint="eastAsia"/>
        </w:rPr>
      </w:pPr>
      <w:r>
        <w:separator/>
      </w:r>
    </w:p>
  </w:endnote>
  <w:endnote w:type="continuationSeparator" w:id="0">
    <w:p w14:paraId="1FA1CAC8" w14:textId="77777777" w:rsidR="00483626" w:rsidRDefault="00483626" w:rsidP="00547F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C638" w14:textId="77777777" w:rsidR="00483626" w:rsidRDefault="00483626" w:rsidP="00547F73">
      <w:pPr>
        <w:rPr>
          <w:rFonts w:hint="eastAsia"/>
        </w:rPr>
      </w:pPr>
      <w:r w:rsidRPr="00547F73">
        <w:rPr>
          <w:color w:val="000000"/>
        </w:rPr>
        <w:separator/>
      </w:r>
    </w:p>
  </w:footnote>
  <w:footnote w:type="continuationSeparator" w:id="0">
    <w:p w14:paraId="2910A3C2" w14:textId="77777777" w:rsidR="00483626" w:rsidRDefault="00483626" w:rsidP="00547F7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73"/>
    <w:rsid w:val="00126581"/>
    <w:rsid w:val="002E76AF"/>
    <w:rsid w:val="00483626"/>
    <w:rsid w:val="0054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D222"/>
  <w15:docId w15:val="{247E65AD-02C7-4103-AC1E-16206C3A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7F73"/>
  </w:style>
  <w:style w:type="paragraph" w:customStyle="1" w:styleId="Heading">
    <w:name w:val="Heading"/>
    <w:basedOn w:val="Standard"/>
    <w:next w:val="Textbody"/>
    <w:rsid w:val="00547F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47F73"/>
    <w:pPr>
      <w:spacing w:after="140" w:line="288" w:lineRule="auto"/>
    </w:pPr>
  </w:style>
  <w:style w:type="paragraph" w:styleId="Lista">
    <w:name w:val="List"/>
    <w:basedOn w:val="Textbody"/>
    <w:rsid w:val="00547F73"/>
  </w:style>
  <w:style w:type="paragraph" w:customStyle="1" w:styleId="Legenda1">
    <w:name w:val="Legenda1"/>
    <w:basedOn w:val="Standard"/>
    <w:rsid w:val="00547F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47F73"/>
    <w:pPr>
      <w:suppressLineNumbers/>
    </w:pPr>
  </w:style>
  <w:style w:type="paragraph" w:customStyle="1" w:styleId="Quotations">
    <w:name w:val="Quotations"/>
    <w:basedOn w:val="Standard"/>
    <w:rsid w:val="00547F73"/>
    <w:pPr>
      <w:spacing w:after="283"/>
      <w:ind w:left="567" w:right="567"/>
    </w:pPr>
  </w:style>
  <w:style w:type="paragraph" w:styleId="Tytu">
    <w:name w:val="Title"/>
    <w:basedOn w:val="Heading"/>
    <w:next w:val="Textbody"/>
    <w:rsid w:val="00547F73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547F73"/>
    <w:pPr>
      <w:spacing w:before="60"/>
      <w:jc w:val="center"/>
    </w:pPr>
    <w:rPr>
      <w:sz w:val="36"/>
      <w:szCs w:val="36"/>
    </w:rPr>
  </w:style>
  <w:style w:type="paragraph" w:customStyle="1" w:styleId="Nagwek11">
    <w:name w:val="Nagłówek 11"/>
    <w:basedOn w:val="Heading"/>
    <w:next w:val="Textbody"/>
    <w:rsid w:val="00547F73"/>
    <w:pPr>
      <w:outlineLvl w:val="0"/>
    </w:pPr>
    <w:rPr>
      <w:b/>
      <w:bCs/>
    </w:rPr>
  </w:style>
  <w:style w:type="paragraph" w:customStyle="1" w:styleId="Nagwek21">
    <w:name w:val="Nagłówek 21"/>
    <w:basedOn w:val="Heading"/>
    <w:next w:val="Textbody"/>
    <w:rsid w:val="00547F73"/>
    <w:pPr>
      <w:spacing w:before="200"/>
      <w:outlineLvl w:val="1"/>
    </w:pPr>
    <w:rPr>
      <w:b/>
      <w:bCs/>
    </w:rPr>
  </w:style>
  <w:style w:type="paragraph" w:customStyle="1" w:styleId="Nagwek31">
    <w:name w:val="Nagłówek 31"/>
    <w:basedOn w:val="Heading"/>
    <w:next w:val="Textbody"/>
    <w:rsid w:val="00547F73"/>
    <w:pPr>
      <w:spacing w:before="140"/>
      <w:outlineLvl w:val="2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Gmina Biała Podlska</cp:lastModifiedBy>
  <cp:revision>2</cp:revision>
  <dcterms:created xsi:type="dcterms:W3CDTF">2021-04-29T06:55:00Z</dcterms:created>
  <dcterms:modified xsi:type="dcterms:W3CDTF">2021-04-29T06:55:00Z</dcterms:modified>
</cp:coreProperties>
</file>